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759" w:rsidRDefault="000D6759" w:rsidP="000D6759">
      <w:pPr>
        <w:spacing w:after="0" w:line="240" w:lineRule="auto"/>
        <w:jc w:val="right"/>
        <w:rPr>
          <w:rFonts w:cs="Times New Roman"/>
          <w:b/>
        </w:rPr>
      </w:pPr>
      <w:r>
        <w:rPr>
          <w:rFonts w:cs="Times New Roman"/>
          <w:b/>
        </w:rPr>
        <w:t>Форма 5</w:t>
      </w:r>
    </w:p>
    <w:p w:rsidR="00E35A0C" w:rsidRPr="006476FA" w:rsidRDefault="00E35A0C" w:rsidP="00E35A0C">
      <w:pPr>
        <w:spacing w:after="0" w:line="240" w:lineRule="auto"/>
        <w:jc w:val="center"/>
        <w:rPr>
          <w:rFonts w:cs="Times New Roman"/>
          <w:b/>
        </w:rPr>
      </w:pPr>
      <w:r w:rsidRPr="006476FA">
        <w:rPr>
          <w:rFonts w:cs="Times New Roman"/>
          <w:b/>
        </w:rPr>
        <w:t>ТЕХНИЧЕСКОЕ ЗАДАНИЕ</w:t>
      </w:r>
    </w:p>
    <w:p w:rsidR="00E35A0C" w:rsidRDefault="00E35A0C" w:rsidP="00E35A0C">
      <w:pPr>
        <w:spacing w:after="0" w:line="240" w:lineRule="auto"/>
        <w:jc w:val="center"/>
        <w:rPr>
          <w:rFonts w:cs="Times New Roman"/>
        </w:rPr>
      </w:pPr>
      <w:r w:rsidRPr="00C22CA6">
        <w:rPr>
          <w:rFonts w:cs="Times New Roman"/>
        </w:rPr>
        <w:t xml:space="preserve">на оказание услуг </w:t>
      </w:r>
      <w:r w:rsidRPr="00CC2FC6">
        <w:rPr>
          <w:rFonts w:cs="Times New Roman"/>
        </w:rPr>
        <w:t xml:space="preserve">по </w:t>
      </w:r>
      <w:r>
        <w:rPr>
          <w:rFonts w:cs="Times New Roman"/>
        </w:rPr>
        <w:t>ремонту резервуаров вертикальных стальных</w:t>
      </w:r>
    </w:p>
    <w:p w:rsidR="00E35A0C" w:rsidRDefault="00E35A0C" w:rsidP="00E35A0C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>РВС-400 заводской № 67, РВС-400 заводской № 70</w:t>
      </w:r>
      <w:r w:rsidR="000D6759">
        <w:rPr>
          <w:rFonts w:cs="Times New Roman"/>
        </w:rPr>
        <w:t>, лот № КНГ/5-2015</w:t>
      </w:r>
      <w:r>
        <w:rPr>
          <w:rFonts w:cs="Times New Roman"/>
        </w:rPr>
        <w:t>.</w:t>
      </w:r>
    </w:p>
    <w:p w:rsidR="00E35A0C" w:rsidRPr="00C22CA6" w:rsidRDefault="00E35A0C" w:rsidP="00E35A0C">
      <w:pPr>
        <w:spacing w:after="0" w:line="240" w:lineRule="auto"/>
        <w:jc w:val="center"/>
        <w:rPr>
          <w:rFonts w:cs="Times New Roman"/>
        </w:rPr>
      </w:pPr>
    </w:p>
    <w:p w:rsidR="00E35A0C" w:rsidRDefault="00E35A0C" w:rsidP="00E35A0C">
      <w:pPr>
        <w:spacing w:after="0" w:line="240" w:lineRule="auto"/>
        <w:jc w:val="both"/>
        <w:rPr>
          <w:rFonts w:cs="Times New Roman"/>
          <w:b/>
          <w:u w:val="single"/>
        </w:rPr>
      </w:pPr>
      <w:r w:rsidRPr="00C22CA6">
        <w:rPr>
          <w:rFonts w:cs="Times New Roman"/>
        </w:rPr>
        <w:t xml:space="preserve">Заказчик: </w:t>
      </w:r>
      <w:r w:rsidRPr="006476FA">
        <w:rPr>
          <w:rFonts w:cs="Times New Roman"/>
          <w:b/>
          <w:u w:val="single"/>
        </w:rPr>
        <w:t>ООО «Славнефть-Красноярскнефтегаз»</w:t>
      </w:r>
    </w:p>
    <w:p w:rsidR="00E35A0C" w:rsidRPr="006476FA" w:rsidRDefault="00E35A0C" w:rsidP="00E35A0C">
      <w:pPr>
        <w:spacing w:after="0" w:line="240" w:lineRule="auto"/>
        <w:jc w:val="both"/>
        <w:rPr>
          <w:rFonts w:cs="Times New Roman"/>
          <w:b/>
          <w:u w:val="single"/>
        </w:rPr>
      </w:pPr>
    </w:p>
    <w:p w:rsidR="00E35A0C" w:rsidRDefault="00E35A0C" w:rsidP="00E35A0C">
      <w:pPr>
        <w:spacing w:after="0" w:line="240" w:lineRule="auto"/>
        <w:jc w:val="both"/>
        <w:rPr>
          <w:rFonts w:cs="Times New Roman"/>
        </w:rPr>
      </w:pPr>
    </w:p>
    <w:p w:rsidR="00AA79EB" w:rsidRPr="006476FA" w:rsidRDefault="00AA79EB" w:rsidP="00AA79EB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Краткая характеристика РВС-400 №67</w:t>
      </w:r>
      <w:r w:rsidRPr="006476FA">
        <w:rPr>
          <w:rFonts w:cs="Times New Roman"/>
          <w:b/>
        </w:rPr>
        <w:t>:</w:t>
      </w:r>
    </w:p>
    <w:p w:rsidR="00AA79EB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bookmarkStart w:id="0" w:name="bookmark16"/>
      <w:r w:rsidRPr="00F1559F">
        <w:rPr>
          <w:rFonts w:cs="Times New Roman"/>
        </w:rPr>
        <w:t>Наименование: резервуар вертикальный стальной РВС-</w:t>
      </w:r>
      <w:r>
        <w:rPr>
          <w:rFonts w:cs="Times New Roman"/>
        </w:rPr>
        <w:t>4</w:t>
      </w:r>
      <w:r w:rsidRPr="00F1559F">
        <w:rPr>
          <w:rFonts w:cs="Times New Roman"/>
        </w:rPr>
        <w:t>00 м³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Заводской номер: 67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Назначение: хранение</w:t>
      </w:r>
      <w:r w:rsidRPr="00F1559F">
        <w:rPr>
          <w:rFonts w:cs="Times New Roman"/>
        </w:rPr>
        <w:t xml:space="preserve"> светлых и темных нефтепродуктов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Местонахождение: </w:t>
      </w:r>
      <w:r>
        <w:rPr>
          <w:rFonts w:cs="Times New Roman"/>
        </w:rPr>
        <w:t xml:space="preserve">Скважина К-217, </w:t>
      </w:r>
      <w:r w:rsidRPr="00F1559F">
        <w:rPr>
          <w:rFonts w:cs="Times New Roman"/>
        </w:rPr>
        <w:t>Куюмбинское месторождение, Эвенкийский муниципальный район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Дата изготовления: </w:t>
      </w:r>
      <w:r>
        <w:rPr>
          <w:rFonts w:cs="Times New Roman"/>
        </w:rPr>
        <w:t>1986</w:t>
      </w:r>
      <w:r w:rsidRPr="00F1559F">
        <w:rPr>
          <w:rFonts w:cs="Times New Roman"/>
        </w:rPr>
        <w:t xml:space="preserve"> г.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>Расположение: наземный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>Форма днища: плоское</w:t>
      </w:r>
    </w:p>
    <w:p w:rsidR="00AA79EB" w:rsidRPr="00F1559F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Высота </w:t>
      </w:r>
      <w:r>
        <w:rPr>
          <w:rFonts w:cs="Times New Roman"/>
        </w:rPr>
        <w:t xml:space="preserve">стенки </w:t>
      </w:r>
      <w:r w:rsidRPr="00F1559F">
        <w:rPr>
          <w:rFonts w:cs="Times New Roman"/>
        </w:rPr>
        <w:t xml:space="preserve">резервуара: </w:t>
      </w:r>
      <w:r>
        <w:rPr>
          <w:rFonts w:cs="Times New Roman"/>
        </w:rPr>
        <w:t>7383</w:t>
      </w:r>
      <w:r w:rsidRPr="00F1559F">
        <w:rPr>
          <w:rFonts w:cs="Times New Roman"/>
        </w:rPr>
        <w:t xml:space="preserve"> мм</w:t>
      </w:r>
    </w:p>
    <w:p w:rsidR="00AA79EB" w:rsidRDefault="00AA79EB" w:rsidP="00AA79EB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Внутренний диаметр: </w:t>
      </w:r>
      <w:r>
        <w:rPr>
          <w:rFonts w:cs="Times New Roman"/>
        </w:rPr>
        <w:t>8513</w:t>
      </w:r>
      <w:r w:rsidRPr="00F1559F">
        <w:rPr>
          <w:rFonts w:cs="Times New Roman"/>
        </w:rPr>
        <w:t xml:space="preserve"> мм</w:t>
      </w:r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  <w:r w:rsidRPr="00970F87">
        <w:rPr>
          <w:rFonts w:cs="Times New Roman"/>
          <w:b/>
        </w:rPr>
        <w:t>Описание услуг:</w:t>
      </w:r>
    </w:p>
    <w:p w:rsidR="00AA79EB" w:rsidRPr="00B0391A" w:rsidRDefault="00AA79EB" w:rsidP="00AA79EB">
      <w:pPr>
        <w:pStyle w:val="a4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Подъем резервуара;</w:t>
      </w:r>
    </w:p>
    <w:p w:rsidR="00AA79EB" w:rsidRPr="00B0391A" w:rsidRDefault="00AA79EB" w:rsidP="00AA79EB">
      <w:pPr>
        <w:pStyle w:val="a4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Подбивка основания;</w:t>
      </w:r>
    </w:p>
    <w:p w:rsidR="00AA79EB" w:rsidRPr="006D4C2E" w:rsidRDefault="00AA79EB" w:rsidP="00AA79EB">
      <w:pPr>
        <w:pStyle w:val="a4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Восстановление основания резервуара до проектных;</w:t>
      </w:r>
    </w:p>
    <w:p w:rsidR="00AA79EB" w:rsidRDefault="00AA79EB" w:rsidP="00AA79EB">
      <w:pPr>
        <w:pStyle w:val="a4"/>
        <w:numPr>
          <w:ilvl w:val="0"/>
          <w:numId w:val="6"/>
        </w:numPr>
        <w:spacing w:after="0" w:line="240" w:lineRule="auto"/>
        <w:jc w:val="both"/>
        <w:rPr>
          <w:rFonts w:cs="Times New Roman"/>
        </w:rPr>
      </w:pPr>
      <w:r w:rsidRPr="005E3EEE">
        <w:rPr>
          <w:rFonts w:cs="Times New Roman"/>
        </w:rPr>
        <w:t xml:space="preserve">Выравнивание отклонения днища </w:t>
      </w:r>
      <w:r>
        <w:rPr>
          <w:rFonts w:cs="Times New Roman"/>
        </w:rPr>
        <w:t>по</w:t>
      </w:r>
      <w:r w:rsidRPr="005E3EEE">
        <w:rPr>
          <w:rFonts w:cs="Times New Roman"/>
        </w:rPr>
        <w:t xml:space="preserve"> горизонтали</w:t>
      </w:r>
      <w:r>
        <w:rPr>
          <w:rFonts w:cs="Times New Roman"/>
        </w:rPr>
        <w:t>;</w:t>
      </w:r>
    </w:p>
    <w:p w:rsidR="00AA79EB" w:rsidRDefault="00AA79EB" w:rsidP="00AA79EB">
      <w:pPr>
        <w:pStyle w:val="a4"/>
        <w:numPr>
          <w:ilvl w:val="0"/>
          <w:numId w:val="6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Выравнивание отклонения образующих стенок от вертикали;</w:t>
      </w:r>
    </w:p>
    <w:p w:rsidR="00AA79EB" w:rsidRPr="005E3EEE" w:rsidRDefault="00AA79EB" w:rsidP="00AA79EB">
      <w:pPr>
        <w:pStyle w:val="a4"/>
        <w:numPr>
          <w:ilvl w:val="0"/>
          <w:numId w:val="6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Восстановление откосов.</w:t>
      </w:r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</w:rPr>
      </w:pPr>
    </w:p>
    <w:p w:rsidR="00AA79EB" w:rsidRPr="006476FA" w:rsidRDefault="00AA79EB" w:rsidP="00AA79EB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Краткая характеристика РВС-400 №67</w:t>
      </w:r>
      <w:r w:rsidRPr="006476FA">
        <w:rPr>
          <w:rFonts w:cs="Times New Roman"/>
          <w:b/>
        </w:rPr>
        <w:t>:</w:t>
      </w:r>
    </w:p>
    <w:p w:rsidR="00AA79EB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>Наименование: резервуар вертикальный стальной РВС-</w:t>
      </w:r>
      <w:r>
        <w:rPr>
          <w:rFonts w:cs="Times New Roman"/>
        </w:rPr>
        <w:t>4</w:t>
      </w:r>
      <w:r w:rsidRPr="00F1559F">
        <w:rPr>
          <w:rFonts w:cs="Times New Roman"/>
        </w:rPr>
        <w:t>00 м³</w:t>
      </w:r>
    </w:p>
    <w:p w:rsidR="00AA79EB" w:rsidRPr="00970F87" w:rsidRDefault="00AA79EB" w:rsidP="00AA79EB">
      <w:pPr>
        <w:pStyle w:val="a4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Заводской номер: 70</w:t>
      </w:r>
    </w:p>
    <w:p w:rsidR="00AA79EB" w:rsidRPr="00F1559F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Назначение: хранение</w:t>
      </w:r>
      <w:r w:rsidRPr="00F1559F">
        <w:rPr>
          <w:rFonts w:cs="Times New Roman"/>
        </w:rPr>
        <w:t xml:space="preserve"> светлых и темных нефтепродуктов</w:t>
      </w:r>
    </w:p>
    <w:p w:rsidR="00AA79EB" w:rsidRPr="00F1559F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Местонахождение: </w:t>
      </w:r>
      <w:r>
        <w:rPr>
          <w:rFonts w:cs="Times New Roman"/>
        </w:rPr>
        <w:t xml:space="preserve">Скважина К-217, </w:t>
      </w:r>
      <w:r w:rsidRPr="00F1559F">
        <w:rPr>
          <w:rFonts w:cs="Times New Roman"/>
        </w:rPr>
        <w:t>Куюмбинское месторождение, Эвенкийский муниципальный район</w:t>
      </w:r>
    </w:p>
    <w:p w:rsidR="00AA79EB" w:rsidRPr="00F1559F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Дата изготовления: </w:t>
      </w:r>
      <w:r>
        <w:rPr>
          <w:rFonts w:cs="Times New Roman"/>
        </w:rPr>
        <w:t>1986</w:t>
      </w:r>
      <w:r w:rsidRPr="00F1559F">
        <w:rPr>
          <w:rFonts w:cs="Times New Roman"/>
        </w:rPr>
        <w:t xml:space="preserve"> г.</w:t>
      </w:r>
    </w:p>
    <w:p w:rsidR="00AA79EB" w:rsidRPr="00F1559F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>Расположение: наземный</w:t>
      </w:r>
    </w:p>
    <w:p w:rsidR="00AA79EB" w:rsidRPr="00F1559F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>Форма днища: плоское</w:t>
      </w:r>
    </w:p>
    <w:p w:rsidR="00AA79EB" w:rsidRPr="00F1559F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Высота </w:t>
      </w:r>
      <w:r>
        <w:rPr>
          <w:rFonts w:cs="Times New Roman"/>
        </w:rPr>
        <w:t xml:space="preserve">стенки </w:t>
      </w:r>
      <w:r w:rsidRPr="00F1559F">
        <w:rPr>
          <w:rFonts w:cs="Times New Roman"/>
        </w:rPr>
        <w:t xml:space="preserve">резервуара: </w:t>
      </w:r>
      <w:r>
        <w:rPr>
          <w:rFonts w:cs="Times New Roman"/>
        </w:rPr>
        <w:t>7341</w:t>
      </w:r>
      <w:r w:rsidRPr="00F1559F">
        <w:rPr>
          <w:rFonts w:cs="Times New Roman"/>
        </w:rPr>
        <w:t xml:space="preserve"> мм</w:t>
      </w:r>
    </w:p>
    <w:p w:rsidR="00AA79EB" w:rsidRDefault="00AA79EB" w:rsidP="00AA79EB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Times New Roman"/>
        </w:rPr>
      </w:pPr>
      <w:r w:rsidRPr="00F1559F">
        <w:rPr>
          <w:rFonts w:cs="Times New Roman"/>
        </w:rPr>
        <w:t xml:space="preserve">Внутренний диаметр: </w:t>
      </w:r>
      <w:r>
        <w:rPr>
          <w:rFonts w:cs="Times New Roman"/>
        </w:rPr>
        <w:t>8492</w:t>
      </w:r>
      <w:r w:rsidRPr="00F1559F">
        <w:rPr>
          <w:rFonts w:cs="Times New Roman"/>
        </w:rPr>
        <w:t xml:space="preserve"> мм</w:t>
      </w:r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  <w:r w:rsidRPr="00970F87">
        <w:rPr>
          <w:rFonts w:cs="Times New Roman"/>
          <w:b/>
        </w:rPr>
        <w:t>Описание услуг:</w:t>
      </w:r>
    </w:p>
    <w:p w:rsidR="00AA79EB" w:rsidRPr="00B0391A" w:rsidRDefault="00AA79EB" w:rsidP="00AA79EB">
      <w:pPr>
        <w:pStyle w:val="a4"/>
        <w:numPr>
          <w:ilvl w:val="0"/>
          <w:numId w:val="7"/>
        </w:num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Подъем резервуара;</w:t>
      </w:r>
    </w:p>
    <w:p w:rsidR="00AA79EB" w:rsidRPr="00B0391A" w:rsidRDefault="00AA79EB" w:rsidP="00AA79EB">
      <w:pPr>
        <w:pStyle w:val="a4"/>
        <w:numPr>
          <w:ilvl w:val="0"/>
          <w:numId w:val="7"/>
        </w:num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Подбивка основания;</w:t>
      </w:r>
    </w:p>
    <w:p w:rsidR="00AA79EB" w:rsidRPr="006D4C2E" w:rsidRDefault="00AA79EB" w:rsidP="00AA79EB">
      <w:pPr>
        <w:pStyle w:val="a4"/>
        <w:numPr>
          <w:ilvl w:val="0"/>
          <w:numId w:val="7"/>
        </w:num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>Восстановление основания резервуара до проектных;</w:t>
      </w:r>
    </w:p>
    <w:p w:rsidR="00AA79EB" w:rsidRDefault="00AA79EB" w:rsidP="00AA79EB">
      <w:pPr>
        <w:pStyle w:val="a4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E3EEE">
        <w:rPr>
          <w:rFonts w:cs="Times New Roman"/>
        </w:rPr>
        <w:t xml:space="preserve">Выравнивание отклонения днища </w:t>
      </w:r>
      <w:r>
        <w:rPr>
          <w:rFonts w:cs="Times New Roman"/>
        </w:rPr>
        <w:t>по</w:t>
      </w:r>
      <w:r w:rsidRPr="005E3EEE">
        <w:rPr>
          <w:rFonts w:cs="Times New Roman"/>
        </w:rPr>
        <w:t xml:space="preserve"> горизонтали</w:t>
      </w:r>
      <w:r>
        <w:rPr>
          <w:rFonts w:cs="Times New Roman"/>
        </w:rPr>
        <w:t>;</w:t>
      </w:r>
    </w:p>
    <w:p w:rsidR="00AA79EB" w:rsidRDefault="00AA79EB" w:rsidP="00AA79EB">
      <w:pPr>
        <w:pStyle w:val="a4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Выравнивание отклонения образующих стенок от вертикали;</w:t>
      </w:r>
    </w:p>
    <w:p w:rsidR="00AA79EB" w:rsidRPr="005E3EEE" w:rsidRDefault="00AA79EB" w:rsidP="00AA79EB">
      <w:pPr>
        <w:pStyle w:val="a4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Восстановление откосов.</w:t>
      </w:r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</w:rPr>
      </w:pPr>
    </w:p>
    <w:p w:rsidR="00AA79EB" w:rsidRPr="006476FA" w:rsidRDefault="00AA79EB" w:rsidP="00AA79EB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Срок</w:t>
      </w:r>
      <w:r w:rsidRPr="006476FA">
        <w:rPr>
          <w:rFonts w:cs="Times New Roman"/>
          <w:b/>
        </w:rPr>
        <w:t xml:space="preserve"> оказания услуг:</w:t>
      </w:r>
      <w:bookmarkEnd w:id="0"/>
    </w:p>
    <w:p w:rsidR="00AA79EB" w:rsidRPr="002520CA" w:rsidRDefault="00AA79EB" w:rsidP="00AA79EB">
      <w:pPr>
        <w:pStyle w:val="a4"/>
        <w:numPr>
          <w:ilvl w:val="0"/>
          <w:numId w:val="3"/>
        </w:numPr>
        <w:ind w:left="0" w:firstLine="0"/>
        <w:jc w:val="both"/>
        <w:rPr>
          <w:rFonts w:cs="Times New Roman"/>
        </w:rPr>
      </w:pPr>
      <w:r>
        <w:rPr>
          <w:rFonts w:cs="Times New Roman"/>
        </w:rPr>
        <w:t>Начало</w:t>
      </w:r>
      <w:r w:rsidRPr="002520CA">
        <w:rPr>
          <w:rFonts w:cs="Times New Roman"/>
        </w:rPr>
        <w:t xml:space="preserve"> оказания Услуг с момента предоставления Заказчиком необходимой технической документации (информации, сведений).</w:t>
      </w:r>
    </w:p>
    <w:p w:rsidR="00AA79EB" w:rsidRPr="00C22CA6" w:rsidRDefault="00AA79EB" w:rsidP="00AA79EB">
      <w:pPr>
        <w:spacing w:after="0" w:line="240" w:lineRule="auto"/>
        <w:jc w:val="both"/>
        <w:rPr>
          <w:rFonts w:cs="Times New Roman"/>
        </w:rPr>
      </w:pPr>
      <w:r w:rsidRPr="00C22CA6">
        <w:rPr>
          <w:rFonts w:cs="Times New Roman"/>
        </w:rPr>
        <w:t>Указанные сроки могут быть изменены с учетом:</w:t>
      </w:r>
    </w:p>
    <w:p w:rsidR="00AA79EB" w:rsidRPr="006476FA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6476FA">
        <w:rPr>
          <w:rFonts w:cs="Times New Roman"/>
        </w:rPr>
        <w:t>нарушения Заказчиком сроков предоставления технической документации;</w:t>
      </w:r>
    </w:p>
    <w:p w:rsidR="00AA79EB" w:rsidRPr="006476FA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6476FA">
        <w:rPr>
          <w:rFonts w:cs="Times New Roman"/>
        </w:rPr>
        <w:lastRenderedPageBreak/>
        <w:t>устранения выявленных недостатков оказанных Исполнителем услуг в сроки, согласованные сторонами.</w:t>
      </w:r>
    </w:p>
    <w:p w:rsidR="00AA79EB" w:rsidRDefault="00AA79EB" w:rsidP="00AA79EB">
      <w:pPr>
        <w:spacing w:after="0" w:line="240" w:lineRule="auto"/>
        <w:jc w:val="both"/>
        <w:rPr>
          <w:rFonts w:cs="Times New Roman"/>
        </w:rPr>
      </w:pPr>
      <w:bookmarkStart w:id="1" w:name="bookmark17"/>
    </w:p>
    <w:p w:rsidR="00AA79EB" w:rsidRDefault="00AA79EB" w:rsidP="00AA79EB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Место оказания услуг: </w:t>
      </w:r>
      <w:r w:rsidRPr="006476FA">
        <w:rPr>
          <w:rFonts w:cs="Times New Roman"/>
          <w:b/>
        </w:rPr>
        <w:t>Эвенкийский муниципальный район, Куюмбинское</w:t>
      </w:r>
      <w:bookmarkEnd w:id="1"/>
      <w:r>
        <w:rPr>
          <w:rFonts w:cs="Times New Roman"/>
          <w:b/>
        </w:rPr>
        <w:t xml:space="preserve"> </w:t>
      </w:r>
      <w:bookmarkStart w:id="2" w:name="bookmark18"/>
      <w:r w:rsidRPr="006476FA">
        <w:rPr>
          <w:rFonts w:cs="Times New Roman"/>
          <w:b/>
        </w:rPr>
        <w:t>месторождение, участок исследования скважин</w:t>
      </w:r>
      <w:r>
        <w:rPr>
          <w:rFonts w:cs="Times New Roman"/>
          <w:b/>
        </w:rPr>
        <w:t>, парк резервуарный скважина К-217.</w:t>
      </w:r>
    </w:p>
    <w:p w:rsidR="00AA79EB" w:rsidRDefault="00AA79EB" w:rsidP="00AA79EB">
      <w:pPr>
        <w:spacing w:after="0" w:line="240" w:lineRule="auto"/>
        <w:jc w:val="both"/>
        <w:rPr>
          <w:rFonts w:cs="Times New Roman"/>
        </w:rPr>
      </w:pPr>
    </w:p>
    <w:p w:rsidR="00AA79EB" w:rsidRDefault="00AA79EB" w:rsidP="00AA79EB">
      <w:pPr>
        <w:spacing w:after="0" w:line="240" w:lineRule="auto"/>
        <w:jc w:val="both"/>
        <w:rPr>
          <w:rFonts w:cs="Times New Roman"/>
          <w:b/>
        </w:rPr>
      </w:pPr>
      <w:r w:rsidRPr="006476FA">
        <w:rPr>
          <w:rFonts w:cs="Times New Roman"/>
          <w:b/>
        </w:rPr>
        <w:t xml:space="preserve">Общие требования </w:t>
      </w:r>
      <w:r>
        <w:rPr>
          <w:rFonts w:cs="Times New Roman"/>
          <w:b/>
        </w:rPr>
        <w:t xml:space="preserve">по </w:t>
      </w:r>
      <w:r w:rsidRPr="006476FA">
        <w:rPr>
          <w:rFonts w:cs="Times New Roman"/>
          <w:b/>
        </w:rPr>
        <w:t>оказанию услуг</w:t>
      </w:r>
      <w:bookmarkEnd w:id="2"/>
    </w:p>
    <w:p w:rsidR="00AA79EB" w:rsidRDefault="00AA79EB" w:rsidP="00AA79EB">
      <w:pPr>
        <w:spacing w:after="0" w:line="240" w:lineRule="auto"/>
        <w:jc w:val="both"/>
        <w:rPr>
          <w:rFonts w:cs="Times New Roman"/>
          <w:b/>
        </w:rPr>
      </w:pPr>
    </w:p>
    <w:p w:rsidR="00AA79EB" w:rsidRDefault="00AA79EB" w:rsidP="00AA79EB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к Исполнителю:</w:t>
      </w:r>
    </w:p>
    <w:p w:rsidR="00AA79EB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разработать и согласовать с заказчиком проект производства работ по каждому резервуару;</w:t>
      </w:r>
    </w:p>
    <w:p w:rsidR="00AA79EB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оказать Услуги собственным оборудованием и приспособлениями;</w:t>
      </w:r>
    </w:p>
    <w:p w:rsidR="00AA79EB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обеспечить персонал спецодеждой и средствами индивидуальной защиты;</w:t>
      </w:r>
    </w:p>
    <w:p w:rsidR="00AA79EB" w:rsidRPr="006476FA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6476FA">
        <w:rPr>
          <w:rFonts w:cs="Times New Roman"/>
        </w:rPr>
        <w:t>обе</w:t>
      </w:r>
      <w:r>
        <w:rPr>
          <w:rFonts w:cs="Times New Roman"/>
        </w:rPr>
        <w:t>спечить безопасные условия оказания Услуг в соответствии с требованиями действующих нормативных правовых актов, нормативных технических документов Российской Федерации.</w:t>
      </w:r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</w:p>
    <w:p w:rsidR="00AA79EB" w:rsidRPr="00017BC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  <w:r w:rsidRPr="00017BCB">
        <w:rPr>
          <w:rFonts w:cs="Times New Roman"/>
          <w:b/>
        </w:rPr>
        <w:t>к Заказчику:</w:t>
      </w:r>
    </w:p>
    <w:p w:rsidR="00AA79EB" w:rsidRPr="006476FA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обеспечить </w:t>
      </w:r>
      <w:r w:rsidRPr="006476FA">
        <w:rPr>
          <w:rFonts w:cs="Times New Roman"/>
        </w:rPr>
        <w:t xml:space="preserve">беспрепятственный доступ Исполнителя к месту </w:t>
      </w:r>
      <w:r>
        <w:rPr>
          <w:rFonts w:cs="Times New Roman"/>
        </w:rPr>
        <w:t>оказания Услуг</w:t>
      </w:r>
      <w:r w:rsidRPr="006476FA">
        <w:rPr>
          <w:rFonts w:cs="Times New Roman"/>
        </w:rPr>
        <w:t>;</w:t>
      </w:r>
    </w:p>
    <w:p w:rsidR="00AA79EB" w:rsidRPr="006476FA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6476FA">
        <w:rPr>
          <w:rFonts w:cs="Times New Roman"/>
        </w:rPr>
        <w:t>предостав</w:t>
      </w:r>
      <w:r>
        <w:rPr>
          <w:rFonts w:cs="Times New Roman"/>
        </w:rPr>
        <w:t>ить</w:t>
      </w:r>
      <w:r w:rsidRPr="006476FA">
        <w:rPr>
          <w:rFonts w:cs="Times New Roman"/>
        </w:rPr>
        <w:t xml:space="preserve"> в течение</w:t>
      </w:r>
      <w:r>
        <w:rPr>
          <w:rFonts w:cs="Times New Roman"/>
        </w:rPr>
        <w:t xml:space="preserve"> 3-х дней с момента подписания Д</w:t>
      </w:r>
      <w:r w:rsidRPr="006476FA">
        <w:rPr>
          <w:rFonts w:cs="Times New Roman"/>
        </w:rPr>
        <w:t xml:space="preserve">оговора всей необходимой технической документации для </w:t>
      </w:r>
      <w:r>
        <w:rPr>
          <w:rFonts w:cs="Times New Roman"/>
        </w:rPr>
        <w:t>оказания Услуг.</w:t>
      </w:r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</w:p>
    <w:p w:rsidR="00AA79EB" w:rsidRPr="000823C4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  <w:r w:rsidRPr="000823C4">
        <w:rPr>
          <w:rFonts w:cs="Times New Roman"/>
          <w:b/>
        </w:rPr>
        <w:t xml:space="preserve">Требования к качеству </w:t>
      </w:r>
      <w:r>
        <w:rPr>
          <w:rFonts w:cs="Times New Roman"/>
          <w:b/>
        </w:rPr>
        <w:t>оказания Услуг</w:t>
      </w:r>
      <w:r w:rsidRPr="000823C4">
        <w:rPr>
          <w:rFonts w:cs="Times New Roman"/>
          <w:b/>
        </w:rPr>
        <w:t>:</w:t>
      </w:r>
    </w:p>
    <w:p w:rsidR="00AA79EB" w:rsidRPr="000823C4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0823C4">
        <w:rPr>
          <w:rFonts w:cs="Times New Roman"/>
        </w:rPr>
        <w:t xml:space="preserve">Способы и методы </w:t>
      </w:r>
      <w:r>
        <w:rPr>
          <w:rFonts w:cs="Times New Roman"/>
        </w:rPr>
        <w:t>оказания Услуг</w:t>
      </w:r>
      <w:r w:rsidRPr="000823C4">
        <w:rPr>
          <w:rFonts w:cs="Times New Roman"/>
        </w:rPr>
        <w:t xml:space="preserve"> определяются Исполнителем, в соответствии с требованиями, установленными законодательством Российской Федерации, проект</w:t>
      </w:r>
      <w:r>
        <w:rPr>
          <w:rFonts w:cs="Times New Roman"/>
        </w:rPr>
        <w:t>ом</w:t>
      </w:r>
      <w:r w:rsidRPr="000823C4">
        <w:rPr>
          <w:rFonts w:cs="Times New Roman"/>
        </w:rPr>
        <w:t xml:space="preserve"> производства работ и действующей нормативно</w:t>
      </w:r>
      <w:r>
        <w:rPr>
          <w:rFonts w:cs="Times New Roman"/>
        </w:rPr>
        <w:t xml:space="preserve">й </w:t>
      </w:r>
      <w:r w:rsidRPr="000823C4">
        <w:rPr>
          <w:rFonts w:cs="Times New Roman"/>
        </w:rPr>
        <w:t>технической документацией.</w:t>
      </w:r>
    </w:p>
    <w:p w:rsidR="00AA79EB" w:rsidRPr="000823C4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0823C4">
        <w:rPr>
          <w:rFonts w:cs="Times New Roman"/>
        </w:rPr>
        <w:t xml:space="preserve">Исполнитель гарантирует оказание </w:t>
      </w:r>
      <w:r>
        <w:rPr>
          <w:rFonts w:cs="Times New Roman"/>
        </w:rPr>
        <w:t>У</w:t>
      </w:r>
      <w:r w:rsidRPr="000823C4">
        <w:rPr>
          <w:rFonts w:cs="Times New Roman"/>
        </w:rPr>
        <w:t>слуг своевременно и в объемах, согласованных сторонами в Техническом задании.</w:t>
      </w:r>
      <w:bookmarkStart w:id="3" w:name="bookmark20"/>
    </w:p>
    <w:p w:rsidR="00AA79EB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</w:p>
    <w:p w:rsidR="00AA79EB" w:rsidRPr="000823C4" w:rsidRDefault="00AA79EB" w:rsidP="00AA79EB">
      <w:pPr>
        <w:pStyle w:val="a4"/>
        <w:spacing w:after="0" w:line="240" w:lineRule="auto"/>
        <w:ind w:left="0"/>
        <w:jc w:val="both"/>
        <w:rPr>
          <w:rFonts w:cs="Times New Roman"/>
          <w:b/>
        </w:rPr>
      </w:pPr>
      <w:r w:rsidRPr="000823C4">
        <w:rPr>
          <w:rFonts w:cs="Times New Roman"/>
          <w:b/>
        </w:rPr>
        <w:t>Результаты оказания услуг:</w:t>
      </w:r>
      <w:bookmarkEnd w:id="3"/>
    </w:p>
    <w:p w:rsidR="00AA79EB" w:rsidRPr="000823C4" w:rsidRDefault="00AA79EB" w:rsidP="00AA79EB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</w:rPr>
      </w:pPr>
      <w:r w:rsidRPr="000823C4">
        <w:rPr>
          <w:rFonts w:cs="Times New Roman"/>
        </w:rPr>
        <w:t xml:space="preserve">Результатами оказания услуг, передаваемых Исполнителем Заказчику является акт </w:t>
      </w:r>
      <w:r>
        <w:rPr>
          <w:rFonts w:cs="Times New Roman"/>
        </w:rPr>
        <w:t>сдачи-приемки</w:t>
      </w:r>
      <w:r w:rsidRPr="000823C4">
        <w:rPr>
          <w:rFonts w:cs="Times New Roman"/>
        </w:rPr>
        <w:t xml:space="preserve"> оказанных услуг.</w:t>
      </w:r>
    </w:p>
    <w:p w:rsidR="00AB55A6" w:rsidRDefault="00AB55A6" w:rsidP="00AB55A6">
      <w:pPr>
        <w:spacing w:after="0" w:line="276" w:lineRule="auto"/>
        <w:jc w:val="both"/>
        <w:rPr>
          <w:rFonts w:cs="Times New Roman"/>
        </w:rPr>
      </w:pPr>
    </w:p>
    <w:p w:rsidR="00E35A0C" w:rsidRDefault="00E35A0C" w:rsidP="00AB55A6">
      <w:pPr>
        <w:spacing w:after="0" w:line="276" w:lineRule="auto"/>
        <w:jc w:val="both"/>
        <w:rPr>
          <w:rFonts w:cs="Times New Roman"/>
        </w:rPr>
      </w:pPr>
    </w:p>
    <w:p w:rsidR="00E35A0C" w:rsidRPr="00C22CA6" w:rsidRDefault="00E35A0C" w:rsidP="00AB55A6">
      <w:pPr>
        <w:spacing w:after="0" w:line="276" w:lineRule="auto"/>
        <w:jc w:val="both"/>
        <w:rPr>
          <w:rFonts w:cs="Times New Roman"/>
        </w:rPr>
      </w:pPr>
      <w:bookmarkStart w:id="4" w:name="_GoBack"/>
      <w:bookmarkEnd w:id="4"/>
    </w:p>
    <w:sectPr w:rsidR="00E35A0C" w:rsidRPr="00C22CA6" w:rsidSect="00AB55A6">
      <w:pgSz w:w="11907" w:h="16840" w:code="9"/>
      <w:pgMar w:top="1134" w:right="850" w:bottom="1134" w:left="1701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A4D0C"/>
    <w:multiLevelType w:val="hybridMultilevel"/>
    <w:tmpl w:val="186EB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879AA"/>
    <w:multiLevelType w:val="multilevel"/>
    <w:tmpl w:val="7A1E6A8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39AB24DB"/>
    <w:multiLevelType w:val="multilevel"/>
    <w:tmpl w:val="6832B37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3F527340"/>
    <w:multiLevelType w:val="multilevel"/>
    <w:tmpl w:val="ED7EB78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>
    <w:nsid w:val="420A2E1B"/>
    <w:multiLevelType w:val="multilevel"/>
    <w:tmpl w:val="6832B37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553D49D0"/>
    <w:multiLevelType w:val="hybridMultilevel"/>
    <w:tmpl w:val="DBEEF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3D35B7"/>
    <w:multiLevelType w:val="hybridMultilevel"/>
    <w:tmpl w:val="219808C8"/>
    <w:lvl w:ilvl="0" w:tplc="72F82C8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50"/>
    <w:rsid w:val="000D6759"/>
    <w:rsid w:val="005D3E8D"/>
    <w:rsid w:val="007A6269"/>
    <w:rsid w:val="00935719"/>
    <w:rsid w:val="00AA79EB"/>
    <w:rsid w:val="00AB55A6"/>
    <w:rsid w:val="00B23C67"/>
    <w:rsid w:val="00CA6BE3"/>
    <w:rsid w:val="00E35A0C"/>
    <w:rsid w:val="00EB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AF474-E400-4FBB-B182-50B230BD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5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5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А.Е.</dc:creator>
  <cp:keywords/>
  <dc:description/>
  <cp:lastModifiedBy>DegtyarnikovaEV</cp:lastModifiedBy>
  <cp:revision>8</cp:revision>
  <dcterms:created xsi:type="dcterms:W3CDTF">2015-04-15T05:36:00Z</dcterms:created>
  <dcterms:modified xsi:type="dcterms:W3CDTF">2015-04-27T09:11:00Z</dcterms:modified>
</cp:coreProperties>
</file>